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BA02" w14:textId="77777777" w:rsidR="00440C8B" w:rsidRDefault="00142CA2">
      <w:pPr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noProof/>
          <w:color w:val="385623" w:themeColor="accent6" w:themeShade="80"/>
          <w:sz w:val="32"/>
          <w:szCs w:val="32"/>
        </w:rPr>
        <w:drawing>
          <wp:anchor distT="0" distB="9525" distL="114300" distR="123190" simplePos="0" relativeHeight="3" behindDoc="0" locked="0" layoutInCell="1" allowOverlap="1" wp14:anchorId="1E6B369D" wp14:editId="121AEFAB">
            <wp:simplePos x="0" y="0"/>
            <wp:positionH relativeFrom="column">
              <wp:posOffset>2710180</wp:posOffset>
            </wp:positionH>
            <wp:positionV relativeFrom="paragraph">
              <wp:posOffset>-294640</wp:posOffset>
            </wp:positionV>
            <wp:extent cx="676275" cy="676275"/>
            <wp:effectExtent l="0" t="0" r="0" b="0"/>
            <wp:wrapNone/>
            <wp:docPr id="1" name="Obrázok 4" descr="Hlavná stránka Slovenského futbalového zväzu | Slovenský futbalový zvä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4" descr="Hlavná stránka Slovenského futbalového zväzu | Slovenský futbalový zvä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1C860" w14:textId="77777777" w:rsidR="00440C8B" w:rsidRDefault="00440C8B">
      <w:pPr>
        <w:jc w:val="center"/>
        <w:rPr>
          <w:b/>
          <w:bCs/>
          <w:color w:val="385623" w:themeColor="accent6" w:themeShade="80"/>
          <w:sz w:val="32"/>
          <w:szCs w:val="32"/>
        </w:rPr>
      </w:pPr>
    </w:p>
    <w:p w14:paraId="6E80E935" w14:textId="77777777" w:rsidR="00440C8B" w:rsidRDefault="00142CA2">
      <w:pPr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t>ZELENÁ KARTA PRE ZDRAVIE NAŠICH DETÍ</w:t>
      </w:r>
    </w:p>
    <w:p w14:paraId="627F8A64" w14:textId="77777777" w:rsidR="00440C8B" w:rsidRDefault="00440C8B">
      <w:pPr>
        <w:sectPr w:rsidR="00440C8B" w:rsidSect="003E22EE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0E1E3716" w14:textId="43A38FAC" w:rsidR="00440C8B" w:rsidRDefault="00142CA2" w:rsidP="00701312">
      <w:pPr>
        <w:ind w:right="-354"/>
      </w:pPr>
      <w:r>
        <w:rPr>
          <w:i/>
          <w:iCs/>
        </w:rPr>
        <w:t xml:space="preserve">Zdravím manažérov klubov, rodičov a mladých futbalistov! </w:t>
      </w:r>
      <w:r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>Som Samo Slovák, manažér mládežníckych reprezentačných tímov SFZ. Chcem vás pozvať na dôležitú udalosť - Očkovací deň proti HPV, ktorý sa koná v Bratislave 15. marca. HPV je vírus, ktorý spôsobuje rakovinu a ďalšie ochorenia. Ja som už svojich synov zaočkovať dal, ale budem tam, a som rád, ak sa k nám pridajú ďalší chlapci</w:t>
      </w:r>
      <w:r w:rsidR="006B2394"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 xml:space="preserve"> </w:t>
      </w:r>
      <w:r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>a</w:t>
      </w:r>
      <w:r w:rsidR="00D767B7"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> </w:t>
      </w:r>
      <w:r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>dievčatá</w:t>
      </w:r>
      <w:r w:rsidR="00D767B7" w:rsidRPr="00D767B7">
        <w:t xml:space="preserve"> </w:t>
      </w:r>
      <w:r w:rsidR="00D767B7" w:rsidRPr="00D767B7"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 xml:space="preserve">vo veku </w:t>
      </w:r>
      <w:r w:rsidR="00D767B7" w:rsidRPr="002140BF"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 xml:space="preserve">12 </w:t>
      </w:r>
      <w:r w:rsidR="002140BF" w:rsidRPr="002140BF"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 xml:space="preserve">až </w:t>
      </w:r>
      <w:r w:rsidR="00D767B7" w:rsidRPr="002140BF"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>14 rokov</w:t>
      </w:r>
      <w:r w:rsidR="00543E0F"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>,</w:t>
      </w:r>
      <w:r w:rsidR="00D767B7" w:rsidRPr="00D767B7"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 xml:space="preserve"> </w:t>
      </w:r>
      <w:r w:rsidR="00790736" w:rsidRPr="00790736"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 xml:space="preserve">pre ktorých </w:t>
      </w:r>
      <w:r w:rsidR="00790736"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 xml:space="preserve">je </w:t>
      </w:r>
      <w:r w:rsidR="00790736" w:rsidRPr="00790736"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 xml:space="preserve">očkovanie </w:t>
      </w:r>
      <w:r w:rsidR="005E5D20" w:rsidRPr="005E5D20"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>zo zdravotného poistenia</w:t>
      </w:r>
      <w:r w:rsidR="006B2394"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 xml:space="preserve">. </w:t>
      </w:r>
      <w:r>
        <w:rPr>
          <w:rFonts w:ascii="Calibri" w:eastAsia="Times New Roman" w:hAnsi="Calibri" w:cs="Arial"/>
          <w:i/>
          <w:iCs/>
          <w:color w:val="222222"/>
          <w:kern w:val="0"/>
          <w:sz w:val="24"/>
          <w:szCs w:val="24"/>
          <w:lang w:eastAsia="sk-SK"/>
          <w14:ligatures w14:val="none"/>
        </w:rPr>
        <w:t xml:space="preserve">Lebo nič nie je dôležitejšie ako zdravie a my našich zverencov učíme hrať fair play </w:t>
      </w:r>
      <w:r>
        <w:rPr>
          <w:rFonts w:ascii="Calibri" w:eastAsia="Calibri" w:hAnsi="Calibri" w:cs="Arial"/>
          <w:i/>
          <w:iCs/>
          <w:color w:val="000000"/>
          <w:kern w:val="0"/>
          <w:sz w:val="24"/>
          <w:szCs w:val="24"/>
          <w:lang w:eastAsia="sk-SK"/>
        </w:rPr>
        <w:t xml:space="preserve">nielen na ihrisku, ale aj v živote. </w:t>
      </w:r>
    </w:p>
    <w:p w14:paraId="3833F706" w14:textId="77777777" w:rsidR="00440C8B" w:rsidRDefault="00142CA2">
      <w:r>
        <w:rPr>
          <w:noProof/>
        </w:rPr>
        <w:drawing>
          <wp:inline distT="0" distB="0" distL="0" distR="1905" wp14:anchorId="2E693A4E" wp14:editId="15EE8B3E">
            <wp:extent cx="2950845" cy="1967230"/>
            <wp:effectExtent l="0" t="0" r="0" b="0"/>
            <wp:docPr id="2" name="Obrázok 1" descr="Samuel Slovák: Futbal bude vášnivý vždy, agresorov treba obmedzi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Samuel Slovák: Futbal bude vášnivý vždy, agresorov treba obmedziť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C986537" w14:textId="77777777" w:rsidR="00440C8B" w:rsidRDefault="00142CA2">
      <w:pPr>
        <w:jc w:val="both"/>
      </w:pPr>
      <w:r>
        <w:rPr>
          <w:b/>
          <w:bCs/>
        </w:rPr>
        <w:t>Samuel Slovák</w:t>
      </w:r>
      <w:r>
        <w:t>, manažér mládežníckych reprezentačných tímov SFZ a ambasádor organizácie NIE RAKOVINE.</w:t>
      </w:r>
    </w:p>
    <w:p w14:paraId="3D6FC61F" w14:textId="77777777" w:rsidR="00440C8B" w:rsidRDefault="00440C8B">
      <w:pPr>
        <w:sectPr w:rsidR="00440C8B" w:rsidSect="003E22EE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360" w:charSpace="4096"/>
        </w:sectPr>
      </w:pPr>
    </w:p>
    <w:p w14:paraId="0410769F" w14:textId="77777777" w:rsidR="00440C8B" w:rsidRDefault="00440C8B">
      <w:pPr>
        <w:rPr>
          <w:i/>
          <w:iCs/>
        </w:rPr>
      </w:pPr>
    </w:p>
    <w:p w14:paraId="06A35FB2" w14:textId="40A06BAB" w:rsidR="00440C8B" w:rsidRDefault="00142CA2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HPV JE  RAKOVINOTVORNÝ VÍRUS, PROTI KTORÉMU EXISTUJE ÚČINNÁ PREVENCIA</w:t>
      </w:r>
    </w:p>
    <w:p w14:paraId="449AF067" w14:textId="611A53DB" w:rsidR="00440C8B" w:rsidRDefault="00142CA2">
      <w:r>
        <w:t xml:space="preserve">S vírusom </w:t>
      </w:r>
      <w:hyperlink r:id="rId6">
        <w:r>
          <w:rPr>
            <w:rStyle w:val="Internetovodkaz"/>
          </w:rPr>
          <w:t>HPV</w:t>
        </w:r>
      </w:hyperlink>
      <w:r>
        <w:t xml:space="preserve"> sa </w:t>
      </w:r>
      <w:r w:rsidR="006B2394">
        <w:t xml:space="preserve">o </w:t>
      </w:r>
      <w:r>
        <w:t xml:space="preserve">života stretne 8 z 10 ľudí. Existuje viac ako </w:t>
      </w:r>
      <w:r w:rsidR="006B2394">
        <w:t>200</w:t>
      </w:r>
      <w:r>
        <w:t xml:space="preserve"> typov tohto vírusu. Niektoré sú neškodné a naša imunita si s nimi dokáže poradiť, je však zopár agresívnych onkogénnych typov, ktoré môžu spôsobiť rakovinu. Keďže vírus často nevykazuje žiadne symptómy, väčšina ľudí ani nevie, že ho má. (viac o HPV tu: </w:t>
      </w:r>
      <w:hyperlink r:id="rId7">
        <w:r>
          <w:rPr>
            <w:rStyle w:val="Internetovodkaz"/>
          </w:rPr>
          <w:t>https://hpv.sk/</w:t>
        </w:r>
      </w:hyperlink>
      <w:r>
        <w:t xml:space="preserve">, </w:t>
      </w:r>
      <w:hyperlink r:id="rId8">
        <w:r>
          <w:rPr>
            <w:rStyle w:val="Internetovodkaz"/>
          </w:rPr>
          <w:t>https://www.onkokontrola.sk/</w:t>
        </w:r>
      </w:hyperlink>
      <w:r>
        <w:t>)</w:t>
      </w:r>
    </w:p>
    <w:p w14:paraId="070576DD" w14:textId="77777777" w:rsidR="00440C8B" w:rsidRDefault="00142CA2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NA HPV NEEXISTUJE LIEK, NO PREVENCIOU MÔŽE BYŤ VAKCÍNA</w:t>
      </w:r>
    </w:p>
    <w:p w14:paraId="77ADAEC9" w14:textId="059D338D" w:rsidR="00440C8B" w:rsidRDefault="00142CA2">
      <w:r>
        <w:t xml:space="preserve">HPV je najčastejšou sexuálne prenosnou infekciou. Infikovať HPV vírusom sa ale nemusíte len pri pohlavnom styku, infekcia sa prenáša aj bežným kontaktom s kožou alebo sliznicou osôb infikovaných vírusom HPV. Viec o prevencii </w:t>
      </w:r>
      <w:hyperlink r:id="rId9" w:anchor="content" w:history="1">
        <w:r>
          <w:rPr>
            <w:rStyle w:val="Internetovodkaz"/>
          </w:rPr>
          <w:t>tu</w:t>
        </w:r>
      </w:hyperlink>
      <w:r>
        <w:t xml:space="preserve">:  </w:t>
      </w:r>
      <w:hyperlink r:id="rId10" w:history="1">
        <w:r w:rsidR="00AA2883" w:rsidRPr="004B55B6">
          <w:rPr>
            <w:rStyle w:val="Hypertextovprepojenie"/>
          </w:rPr>
          <w:t>https://www.nierakovine.sk/rakovina-krcka-maternice/prevencia#content</w:t>
        </w:r>
      </w:hyperlink>
      <w:r w:rsidR="00AA2883">
        <w:t xml:space="preserve"> </w:t>
      </w:r>
    </w:p>
    <w:p w14:paraId="5D173F31" w14:textId="77777777" w:rsidR="00440C8B" w:rsidRDefault="00142CA2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HPV INFEKCIA SA TÝKA MUŽOV, ŽIEN AJ DETÍ</w:t>
      </w:r>
    </w:p>
    <w:p w14:paraId="5FE02379" w14:textId="001DA2A9" w:rsidR="00440C8B" w:rsidRDefault="00142CA2">
      <w:r>
        <w:t xml:space="preserve">HPV sa týka žien aj mužov, dievčat aj chlapcov. Ľudský papilomavírus (HPV) je príčinou viac ako </w:t>
      </w:r>
      <w:r w:rsidR="001833B3">
        <w:t>99</w:t>
      </w:r>
      <w:r>
        <w:t>% prípadov rakoviny krčka maternice. U mužov môže vírus spôsobiť genitálne bradavice alebo rakovinu konečníka. Prenosom HPV môžu obe pohlavia ohroziť svojich partnerov, partnerky.</w:t>
      </w:r>
    </w:p>
    <w:p w14:paraId="34BDCFA5" w14:textId="77777777" w:rsidR="00440C8B" w:rsidRDefault="00440C8B"/>
    <w:p w14:paraId="70D3BBFD" w14:textId="321A0FC3" w:rsidR="00440C8B" w:rsidRDefault="00142CA2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PREČO SA OČKOVAŤ VO VEKU 12 </w:t>
      </w:r>
      <w:r w:rsidR="002140BF">
        <w:rPr>
          <w:b/>
          <w:bCs/>
          <w:smallCaps/>
          <w:sz w:val="24"/>
          <w:szCs w:val="24"/>
        </w:rPr>
        <w:t xml:space="preserve">AŽ </w:t>
      </w:r>
      <w:r>
        <w:rPr>
          <w:b/>
          <w:bCs/>
          <w:smallCaps/>
          <w:sz w:val="24"/>
          <w:szCs w:val="24"/>
        </w:rPr>
        <w:t>14 ROKOV?</w:t>
      </w:r>
    </w:p>
    <w:p w14:paraId="05DFCAF4" w14:textId="4A0FED72" w:rsidR="00440C8B" w:rsidRDefault="00142CA2">
      <w:r>
        <w:t xml:space="preserve">Očkovanie je najúčinnejšie u jedincov pred prvým pohlavným stykom, ale význam má aj keď je už človek sexuálne aktívny. Približne k 50% nových HPV infekcií dochádza vo veku medzi 15. a 24. rokom. </w:t>
      </w:r>
    </w:p>
    <w:p w14:paraId="7579B7CC" w14:textId="6015160A" w:rsidR="00440C8B" w:rsidRDefault="00142CA2">
      <w:pPr>
        <w:rPr>
          <w:b/>
          <w:bCs/>
        </w:rPr>
      </w:pPr>
      <w:r>
        <w:rPr>
          <w:b/>
          <w:bCs/>
        </w:rPr>
        <w:lastRenderedPageBreak/>
        <w:t>Od 1. decembra 2023 je očkovanie proti HPV plne hradené okrem  12-ročných detí aj pre 13 a 14 ročné deti.</w:t>
      </w:r>
    </w:p>
    <w:p w14:paraId="598D000C" w14:textId="77777777" w:rsidR="00440C8B" w:rsidRDefault="00142CA2">
      <w:r>
        <w:t>Staršie dievčatá a chlapci do 18 rokov môžu využiť benefit zdravotných poisťovní, ktoré preplácajú spätne časť ceny vakcíny. Očkovanie sa odporúča aj dospelým ženám a mužom.</w:t>
      </w:r>
    </w:p>
    <w:p w14:paraId="1147BEC7" w14:textId="77777777" w:rsidR="00440C8B" w:rsidRDefault="00440C8B"/>
    <w:p w14:paraId="086E99C9" w14:textId="77777777" w:rsidR="00440C8B" w:rsidRDefault="00142CA2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OČKOVACIE DNI</w:t>
      </w:r>
    </w:p>
    <w:p w14:paraId="160E5E0F" w14:textId="77777777" w:rsidR="00440C8B" w:rsidRDefault="00142CA2">
      <w:pPr>
        <w:rPr>
          <w:b/>
          <w:bCs/>
        </w:rPr>
      </w:pPr>
      <w:r>
        <w:rPr>
          <w:b/>
          <w:bCs/>
        </w:rPr>
        <w:t xml:space="preserve">BRATISLAVA: </w:t>
      </w:r>
    </w:p>
    <w:p w14:paraId="403B151B" w14:textId="23FB5F7E" w:rsidR="00440C8B" w:rsidRDefault="00AA2883">
      <w:hyperlink r:id="rId11">
        <w:r w:rsidR="00142CA2">
          <w:rPr>
            <w:rStyle w:val="Internetovodkaz"/>
          </w:rPr>
          <w:t>Formulár</w:t>
        </w:r>
      </w:hyperlink>
      <w:r w:rsidR="00142CA2">
        <w:t xml:space="preserve"> pre registráciu na očkovanie proti HPV v zdravotnom stredisku na Rovniankovej 1 v Bratislave-Petržalke v piatok </w:t>
      </w:r>
      <w:r w:rsidR="00142CA2">
        <w:rPr>
          <w:b/>
          <w:bCs/>
        </w:rPr>
        <w:t>15.3.</w:t>
      </w:r>
      <w:r w:rsidR="00142CA2">
        <w:t xml:space="preserve"> 2024 od 13:00 do 18:00 nájdete </w:t>
      </w:r>
      <w:hyperlink r:id="rId12">
        <w:r w:rsidR="00142CA2">
          <w:rPr>
            <w:rStyle w:val="Internetovodkaz"/>
          </w:rPr>
          <w:t>TU</w:t>
        </w:r>
      </w:hyperlink>
      <w:r w:rsidR="00142CA2">
        <w:t>: https://bratislavskykraj.sk/hpv-ockovanie-bratislava-petrzalka/</w:t>
      </w:r>
    </w:p>
    <w:p w14:paraId="35A5745E" w14:textId="77777777" w:rsidR="00440C8B" w:rsidRDefault="00142CA2">
      <w:pPr>
        <w:rPr>
          <w:b/>
          <w:bCs/>
        </w:rPr>
      </w:pPr>
      <w:r>
        <w:rPr>
          <w:b/>
          <w:bCs/>
        </w:rPr>
        <w:t>MALACKY:</w:t>
      </w:r>
    </w:p>
    <w:p w14:paraId="276DFF89" w14:textId="7D8B20CA" w:rsidR="00440C8B" w:rsidRDefault="00AA2883">
      <w:hyperlink r:id="rId13">
        <w:r w:rsidR="00142CA2">
          <w:rPr>
            <w:rStyle w:val="Internetovodkaz"/>
          </w:rPr>
          <w:t>Formulár</w:t>
        </w:r>
      </w:hyperlink>
      <w:r w:rsidR="00142CA2">
        <w:t xml:space="preserve"> pre registráciu na očkovanie proti HPV v ambulancii Mamatatajojo na Nádražnej 1141/15 v Malackách v piatok 15.3. 2024 od 13:00 do 18:00 nájdete </w:t>
      </w:r>
      <w:hyperlink r:id="rId14">
        <w:r w:rsidR="00142CA2">
          <w:rPr>
            <w:rStyle w:val="Internetovodkaz"/>
          </w:rPr>
          <w:t>TU:</w:t>
        </w:r>
      </w:hyperlink>
      <w:r w:rsidR="00142CA2">
        <w:t xml:space="preserve"> https://bratislavskykraj.sk/hpv-ockovanie-malacky/</w:t>
      </w:r>
    </w:p>
    <w:p w14:paraId="41F0E5E3" w14:textId="77777777" w:rsidR="00440C8B" w:rsidRDefault="00142CA2">
      <w:pPr>
        <w:rPr>
          <w:b/>
          <w:bCs/>
        </w:rPr>
      </w:pPr>
      <w:r>
        <w:rPr>
          <w:b/>
          <w:bCs/>
        </w:rPr>
        <w:t>KOŠICE:</w:t>
      </w:r>
    </w:p>
    <w:p w14:paraId="51B01B5E" w14:textId="77777777" w:rsidR="00440C8B" w:rsidRDefault="00142CA2">
      <w:r>
        <w:t xml:space="preserve">Očkovacie centrum sa nachádza na Rastislavovej ulici 43. Najbližšie očkovacie dni budú 5. a 12. marca 2024 v Očkovacom centre pri Univerzitnej nemocnici L. Pasteura (očkujú sa tu deti od 15 rokov aj dospelí, bez rezervácie.) Podrobnejšie informácie </w:t>
      </w:r>
      <w:hyperlink r:id="rId15">
        <w:r>
          <w:rPr>
            <w:rStyle w:val="Internetovodkaz"/>
          </w:rPr>
          <w:t>TU</w:t>
        </w:r>
      </w:hyperlink>
      <w:r>
        <w:t>: https://unlp.sk/pacienti/ockovanie/</w:t>
      </w:r>
    </w:p>
    <w:p w14:paraId="6C16C02F" w14:textId="5D75D22D" w:rsidR="00440C8B" w:rsidRDefault="00142CA2">
      <w:r>
        <w:t>Deti do 15 rokov sa môžu očkovať u všeobecného lekára pre deti a dorast. Vakcína je v takomto prípade plne hradená zo zdravotného poistenia.</w:t>
      </w:r>
    </w:p>
    <w:p w14:paraId="3FD7BF83" w14:textId="77777777" w:rsidR="00440C8B" w:rsidRDefault="00142CA2">
      <w:pPr>
        <w:rPr>
          <w:b/>
          <w:bCs/>
        </w:rPr>
      </w:pPr>
      <w:r>
        <w:rPr>
          <w:b/>
          <w:bCs/>
        </w:rPr>
        <w:t>MICHALOVCE:</w:t>
      </w:r>
    </w:p>
    <w:p w14:paraId="52DAE8EB" w14:textId="43AE53D5" w:rsidR="00440C8B" w:rsidRDefault="00142CA2">
      <w:r>
        <w:t xml:space="preserve">Očkuje sa </w:t>
      </w:r>
      <w:r>
        <w:rPr>
          <w:b/>
          <w:bCs/>
        </w:rPr>
        <w:t>každý štvrtok</w:t>
      </w:r>
      <w:r>
        <w:t xml:space="preserve"> v Nemocnici s poliklinikou Š. </w:t>
      </w:r>
      <w:proofErr w:type="spellStart"/>
      <w:r>
        <w:t>Kukuru</w:t>
      </w:r>
      <w:proofErr w:type="spellEnd"/>
      <w:r>
        <w:t xml:space="preserve"> v</w:t>
      </w:r>
      <w:r w:rsidR="00E85F2C">
        <w:t> </w:t>
      </w:r>
      <w:r>
        <w:t>Michalovciach</w:t>
      </w:r>
      <w:r w:rsidR="00E85F2C">
        <w:t>,</w:t>
      </w:r>
      <w:r>
        <w:t xml:space="preserve"> </w:t>
      </w:r>
      <w:r w:rsidR="006B2394">
        <w:t xml:space="preserve">objednať sa môžete </w:t>
      </w:r>
      <w:r>
        <w:t>sa v ambulancii cestovnej medicíny. Informácie o očkovaní a </w:t>
      </w:r>
      <w:hyperlink r:id="rId16">
        <w:r>
          <w:rPr>
            <w:rStyle w:val="Internetovodkaz"/>
          </w:rPr>
          <w:t>prihlasovací formulár</w:t>
        </w:r>
      </w:hyperlink>
      <w:r>
        <w:t xml:space="preserve"> na očkovanie nájdete TU: https://pentahospitals.sk/prevencia/hpv/</w:t>
      </w:r>
    </w:p>
    <w:p w14:paraId="33266187" w14:textId="77777777" w:rsidR="00440C8B" w:rsidRPr="00E85F2C" w:rsidRDefault="00142CA2">
      <w:pPr>
        <w:rPr>
          <w:b/>
          <w:bCs/>
        </w:rPr>
      </w:pPr>
      <w:r w:rsidRPr="00E85F2C">
        <w:rPr>
          <w:b/>
          <w:bCs/>
        </w:rPr>
        <w:t>TRNAVA</w:t>
      </w:r>
    </w:p>
    <w:p w14:paraId="62784FEF" w14:textId="77777777" w:rsidR="00440C8B" w:rsidRDefault="00142CA2">
      <w:r w:rsidRPr="006B2394">
        <w:t>Očkuje sa 6.4.2024</w:t>
      </w:r>
      <w:r>
        <w:t xml:space="preserve"> v MED-ARCH Centrum, s.r.o., Starohájska ulica 6755/2, Trnava</w:t>
      </w:r>
    </w:p>
    <w:p w14:paraId="3C9F6023" w14:textId="77777777" w:rsidR="00440C8B" w:rsidRDefault="00142CA2">
      <w:r>
        <w:rPr>
          <w:noProof/>
        </w:rPr>
        <w:drawing>
          <wp:anchor distT="0" distB="0" distL="114300" distR="114300" simplePos="0" relativeHeight="2" behindDoc="0" locked="0" layoutInCell="1" allowOverlap="1" wp14:anchorId="7B60993E" wp14:editId="43E3E9EB">
            <wp:simplePos x="0" y="0"/>
            <wp:positionH relativeFrom="column">
              <wp:posOffset>2291080</wp:posOffset>
            </wp:positionH>
            <wp:positionV relativeFrom="paragraph">
              <wp:posOffset>28575</wp:posOffset>
            </wp:positionV>
            <wp:extent cx="1123950" cy="1123950"/>
            <wp:effectExtent l="0" t="0" r="0" b="0"/>
            <wp:wrapNone/>
            <wp:docPr id="3" name="Obrázok 3" descr="NIE RAKOVINE | Brati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NIE RAKOVINE | Bratislav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7F029" w14:textId="77777777" w:rsidR="00440C8B" w:rsidRDefault="00142CA2">
      <w:r>
        <w:t xml:space="preserve"> </w:t>
      </w:r>
    </w:p>
    <w:p w14:paraId="02053FBF" w14:textId="77777777" w:rsidR="00440C8B" w:rsidRDefault="00440C8B"/>
    <w:sectPr w:rsidR="00440C8B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8B"/>
    <w:rsid w:val="0001364F"/>
    <w:rsid w:val="00090BA4"/>
    <w:rsid w:val="001213C1"/>
    <w:rsid w:val="00142CA2"/>
    <w:rsid w:val="001833B3"/>
    <w:rsid w:val="002140BF"/>
    <w:rsid w:val="002F7F7A"/>
    <w:rsid w:val="0036322E"/>
    <w:rsid w:val="003E22EE"/>
    <w:rsid w:val="00423273"/>
    <w:rsid w:val="00440C8B"/>
    <w:rsid w:val="00543E0F"/>
    <w:rsid w:val="005E5D20"/>
    <w:rsid w:val="005E757B"/>
    <w:rsid w:val="006B2394"/>
    <w:rsid w:val="006D75EF"/>
    <w:rsid w:val="00701312"/>
    <w:rsid w:val="00790736"/>
    <w:rsid w:val="009D23D8"/>
    <w:rsid w:val="00AA2883"/>
    <w:rsid w:val="00B17888"/>
    <w:rsid w:val="00D767B7"/>
    <w:rsid w:val="00E8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A8EB"/>
  <w15:docId w15:val="{3C91A377-1445-426F-958B-419DEABE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07B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A07B54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Revzia">
    <w:name w:val="Revision"/>
    <w:hidden/>
    <w:uiPriority w:val="99"/>
    <w:semiHidden/>
    <w:rsid w:val="001833B3"/>
  </w:style>
  <w:style w:type="character" w:styleId="Odkaznakomentr">
    <w:name w:val="annotation reference"/>
    <w:basedOn w:val="Predvolenpsmoodseku"/>
    <w:uiPriority w:val="99"/>
    <w:semiHidden/>
    <w:unhideWhenUsed/>
    <w:rsid w:val="00E85F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85F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85F2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5F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5F2C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AA2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kokontrola.sk/" TargetMode="External"/><Relationship Id="rId13" Type="http://schemas.openxmlformats.org/officeDocument/2006/relationships/hyperlink" Target="https://bratislavskykraj.sk/hpv-ockovanie-malacky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pv.sk/" TargetMode="External"/><Relationship Id="rId12" Type="http://schemas.openxmlformats.org/officeDocument/2006/relationships/hyperlink" Target="https://bratislavskykraj.sk/hpv-ockovanie-bratislava-petrzalka/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pentahospitals.sk/prevencia/hpv/" TargetMode="External"/><Relationship Id="rId1" Type="http://schemas.openxmlformats.org/officeDocument/2006/relationships/styles" Target="styles.xml"/><Relationship Id="rId6" Type="http://schemas.openxmlformats.org/officeDocument/2006/relationships/hyperlink" Target="https://hpv.sk/rodicia.html" TargetMode="External"/><Relationship Id="rId11" Type="http://schemas.openxmlformats.org/officeDocument/2006/relationships/hyperlink" Target="https://bratislavskykraj.sk/hpv-ockovanie-bratislava-petrzalka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unlp.sk/pacienti/ockovanie/" TargetMode="External"/><Relationship Id="rId10" Type="http://schemas.openxmlformats.org/officeDocument/2006/relationships/hyperlink" Target="https://www.nierakovine.sk/rakovina-krcka-maternice/prevencia#conten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nierakovine.sk/rakovina-krcka-maternice/prevencia" TargetMode="External"/><Relationship Id="rId14" Type="http://schemas.openxmlformats.org/officeDocument/2006/relationships/hyperlink" Target="https://bratislavskykraj.sk/hpv-ockovanie-malack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RAKOVINE</dc:creator>
  <dc:description/>
  <cp:lastModifiedBy>Mária Mičková</cp:lastModifiedBy>
  <cp:revision>3</cp:revision>
  <dcterms:created xsi:type="dcterms:W3CDTF">2024-02-27T09:56:00Z</dcterms:created>
  <dcterms:modified xsi:type="dcterms:W3CDTF">2024-02-27T12:28:00Z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81acc0d-dcc4-4dc9-a2c5-be70b05a2fe6_Enabled">
    <vt:lpwstr>true</vt:lpwstr>
  </property>
  <property fmtid="{D5CDD505-2E9C-101B-9397-08002B2CF9AE}" pid="9" name="MSIP_Label_e81acc0d-dcc4-4dc9-a2c5-be70b05a2fe6_SetDate">
    <vt:lpwstr>2024-02-23T08:35:01Z</vt:lpwstr>
  </property>
  <property fmtid="{D5CDD505-2E9C-101B-9397-08002B2CF9AE}" pid="10" name="MSIP_Label_e81acc0d-dcc4-4dc9-a2c5-be70b05a2fe6_Method">
    <vt:lpwstr>Privileged</vt:lpwstr>
  </property>
  <property fmtid="{D5CDD505-2E9C-101B-9397-08002B2CF9AE}" pid="11" name="MSIP_Label_e81acc0d-dcc4-4dc9-a2c5-be70b05a2fe6_Name">
    <vt:lpwstr>e81acc0d-dcc4-4dc9-a2c5-be70b05a2fe6</vt:lpwstr>
  </property>
  <property fmtid="{D5CDD505-2E9C-101B-9397-08002B2CF9AE}" pid="12" name="MSIP_Label_e81acc0d-dcc4-4dc9-a2c5-be70b05a2fe6_SiteId">
    <vt:lpwstr>a00de4ec-48a8-43a6-be74-e31274e2060d</vt:lpwstr>
  </property>
  <property fmtid="{D5CDD505-2E9C-101B-9397-08002B2CF9AE}" pid="13" name="MSIP_Label_e81acc0d-dcc4-4dc9-a2c5-be70b05a2fe6_ActionId">
    <vt:lpwstr>ce86e266-d2a2-45c4-849e-356fd7ed8a3a</vt:lpwstr>
  </property>
  <property fmtid="{D5CDD505-2E9C-101B-9397-08002B2CF9AE}" pid="14" name="MSIP_Label_e81acc0d-dcc4-4dc9-a2c5-be70b05a2fe6_ContentBits">
    <vt:lpwstr>0</vt:lpwstr>
  </property>
  <property fmtid="{D5CDD505-2E9C-101B-9397-08002B2CF9AE}" pid="15" name="_NewReviewCycle">
    <vt:lpwstr/>
  </property>
</Properties>
</file>